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E494">
      <w:pPr>
        <w:jc w:val="center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常态化培训考试指南</w:t>
      </w:r>
    </w:p>
    <w:p w14:paraId="4EC19992">
      <w:pPr>
        <w:jc w:val="center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0BF85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一、协会公众号：</w:t>
      </w:r>
    </w:p>
    <w:p w14:paraId="3F81D453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12" name="图片 12" descr="协会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协会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02EB8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34E55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首先，关注协会公众号。</w:t>
      </w:r>
    </w:p>
    <w:p w14:paraId="2A45B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打开公众号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点击服务/发消息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培训考试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点击考试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参与考试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填写报名信息（一定要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正确填写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进入考试</w:t>
      </w:r>
    </w:p>
    <w:p w14:paraId="64F39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3074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AEEE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二、微信扫码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p w14:paraId="4E7800C1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99235" cy="1719580"/>
            <wp:effectExtent l="0" t="0" r="12065" b="7620"/>
            <wp:docPr id="1" name="图片 1" descr="道路工程新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工程新人考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94485" cy="1675765"/>
            <wp:effectExtent l="0" t="0" r="5715" b="635"/>
            <wp:docPr id="2" name="图片 2" descr="地基新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基新人考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50035" cy="1611630"/>
            <wp:effectExtent l="0" t="0" r="12065" b="1270"/>
            <wp:docPr id="3" name="图片 3" descr="主体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主体考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776C9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177514DB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62735" cy="1583690"/>
            <wp:effectExtent l="0" t="0" r="12065" b="3810"/>
            <wp:docPr id="4" name="图片 4" descr="钢结构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钢结构考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54785" cy="1552575"/>
            <wp:effectExtent l="0" t="0" r="5715" b="9525"/>
            <wp:docPr id="5" name="图片 5" descr="建材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材考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22400" cy="1530985"/>
            <wp:effectExtent l="0" t="0" r="0" b="5715"/>
            <wp:docPr id="6" name="图片 6" descr="幕墙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幕墙考试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E4461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628538B3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795780" cy="1841500"/>
            <wp:effectExtent l="0" t="0" r="7620" b="0"/>
            <wp:docPr id="7" name="图片 7" descr="节能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节能考试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30985" cy="1796415"/>
            <wp:effectExtent l="0" t="0" r="5715" b="6985"/>
            <wp:docPr id="8" name="图片 8" descr="桥梁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考试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15745" cy="1737360"/>
            <wp:effectExtent l="0" t="0" r="8255" b="2540"/>
            <wp:docPr id="9" name="图片 9" descr="市政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市政考试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6DFAF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44B60F13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760855" cy="1720215"/>
            <wp:effectExtent l="0" t="0" r="4445" b="6985"/>
            <wp:docPr id="10" name="图片 10" descr="负责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负责人考试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75435" cy="1710055"/>
            <wp:effectExtent l="0" t="0" r="12065" b="4445"/>
            <wp:docPr id="11" name="图片 11" descr="签字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签字人考试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3EBA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2B9AC692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922780" cy="2094865"/>
            <wp:effectExtent l="0" t="0" r="7620" b="635"/>
            <wp:docPr id="15" name="图片 1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2000250" cy="2092960"/>
            <wp:effectExtent l="0" t="0" r="6350" b="2540"/>
            <wp:docPr id="16" name="图片 1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09E4C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970405" cy="2065020"/>
            <wp:effectExtent l="0" t="0" r="10795" b="5080"/>
            <wp:docPr id="13" name="图片 13" descr="市政鉴定-2项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市政鉴定-2项考试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2002790" cy="2051050"/>
            <wp:effectExtent l="0" t="0" r="3810" b="6350"/>
            <wp:docPr id="14" name="图片 14" descr="市政鉴定-3项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市政鉴定-3项考试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2D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3E95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微信扫描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二维码→进入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界面→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点击考试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参与考试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填写报名信息（一定要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正确填写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进入考试</w:t>
      </w:r>
    </w:p>
    <w:p w14:paraId="53120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7C99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3C34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三、协会网站：</w:t>
      </w:r>
    </w:p>
    <w:p w14:paraId="017C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协会网站考试</w:t>
      </w:r>
      <w:r>
        <w:rPr>
          <w:rFonts w:hint="eastAsia" w:ascii="宋体" w:hAnsi="宋体" w:eastAsia="宋体" w:cs="宋体"/>
          <w:sz w:val="28"/>
          <w:szCs w:val="28"/>
        </w:rPr>
        <w:t>操作流程：</w:t>
      </w:r>
    </w:p>
    <w:p w14:paraId="23D76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协会网页（http://www.hnjsgczljdjc.com/）→点击教育培训→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微信扫码登录/手机号登录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进入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考试课程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参与考试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填写报名信息（一定要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正确填写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进入考试</w:t>
      </w:r>
    </w:p>
    <w:p w14:paraId="65FE3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6D44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FF4418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四、小鹅通APP：</w:t>
      </w:r>
    </w:p>
    <w:p w14:paraId="63F95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首页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参与考试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填写报名信息（一定要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正确填写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进入考试</w:t>
      </w:r>
    </w:p>
    <w:p w14:paraId="1F3FC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2B2F6D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A572B4F"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温馨提示：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为不影响证书发放，请各位学员一定要正确填写个人信息！！！</w:t>
      </w:r>
    </w:p>
    <w:p w14:paraId="69C440AF">
      <w:pPr>
        <w:ind w:firstLine="560" w:firstLineChars="20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另外，已使用电脑端网站登录并完成考试的学员不要合并账号！</w:t>
      </w:r>
    </w:p>
    <w:p w14:paraId="6CF3F8D0">
      <w:p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00000000"/>
    <w:rsid w:val="04BB2A44"/>
    <w:rsid w:val="06540256"/>
    <w:rsid w:val="07756004"/>
    <w:rsid w:val="081B4B96"/>
    <w:rsid w:val="0A1357D3"/>
    <w:rsid w:val="0CCF0636"/>
    <w:rsid w:val="0D8458C4"/>
    <w:rsid w:val="0E302A11"/>
    <w:rsid w:val="0E4F1A2E"/>
    <w:rsid w:val="10E50428"/>
    <w:rsid w:val="117369BF"/>
    <w:rsid w:val="138406A1"/>
    <w:rsid w:val="13F612D3"/>
    <w:rsid w:val="15537AC9"/>
    <w:rsid w:val="17400AAE"/>
    <w:rsid w:val="18B56D17"/>
    <w:rsid w:val="1B83540D"/>
    <w:rsid w:val="1D1274A5"/>
    <w:rsid w:val="1D5E6AF4"/>
    <w:rsid w:val="1D7776A1"/>
    <w:rsid w:val="20D52267"/>
    <w:rsid w:val="23272B22"/>
    <w:rsid w:val="24030E99"/>
    <w:rsid w:val="265F761A"/>
    <w:rsid w:val="280A0C86"/>
    <w:rsid w:val="28BC5ABB"/>
    <w:rsid w:val="2DFD4BAB"/>
    <w:rsid w:val="2E9574DA"/>
    <w:rsid w:val="2FB7522E"/>
    <w:rsid w:val="319C6E17"/>
    <w:rsid w:val="31BB2DB3"/>
    <w:rsid w:val="36A55DE0"/>
    <w:rsid w:val="38E01351"/>
    <w:rsid w:val="3A9B19D4"/>
    <w:rsid w:val="3ACA22B9"/>
    <w:rsid w:val="3ADE7B13"/>
    <w:rsid w:val="3CC1149A"/>
    <w:rsid w:val="3FA4757D"/>
    <w:rsid w:val="40F462C3"/>
    <w:rsid w:val="41FB71FC"/>
    <w:rsid w:val="41FF4F7E"/>
    <w:rsid w:val="429F227D"/>
    <w:rsid w:val="43A86F10"/>
    <w:rsid w:val="44064C80"/>
    <w:rsid w:val="44C45FCB"/>
    <w:rsid w:val="46E46CF4"/>
    <w:rsid w:val="46EB008B"/>
    <w:rsid w:val="4A331C29"/>
    <w:rsid w:val="4C4B0D80"/>
    <w:rsid w:val="52045D01"/>
    <w:rsid w:val="524628EB"/>
    <w:rsid w:val="52AF02BB"/>
    <w:rsid w:val="52B4142D"/>
    <w:rsid w:val="531541E5"/>
    <w:rsid w:val="562D7F55"/>
    <w:rsid w:val="568F6640"/>
    <w:rsid w:val="576871D9"/>
    <w:rsid w:val="581C51E2"/>
    <w:rsid w:val="58C83E84"/>
    <w:rsid w:val="58E60161"/>
    <w:rsid w:val="59170968"/>
    <w:rsid w:val="598E56A4"/>
    <w:rsid w:val="5A4E2167"/>
    <w:rsid w:val="5ABC17C7"/>
    <w:rsid w:val="5BA87F9D"/>
    <w:rsid w:val="5BD84446"/>
    <w:rsid w:val="5D635F29"/>
    <w:rsid w:val="5DFB0858"/>
    <w:rsid w:val="5F13572D"/>
    <w:rsid w:val="5F6B7317"/>
    <w:rsid w:val="5FF94923"/>
    <w:rsid w:val="606B3AEB"/>
    <w:rsid w:val="60996106"/>
    <w:rsid w:val="6372336A"/>
    <w:rsid w:val="64D771FD"/>
    <w:rsid w:val="69194288"/>
    <w:rsid w:val="694F391B"/>
    <w:rsid w:val="6BFE7AE6"/>
    <w:rsid w:val="6C895281"/>
    <w:rsid w:val="6EBC439F"/>
    <w:rsid w:val="6F046DEC"/>
    <w:rsid w:val="6F767D3E"/>
    <w:rsid w:val="70721E86"/>
    <w:rsid w:val="71600CA6"/>
    <w:rsid w:val="72402A22"/>
    <w:rsid w:val="74B820FA"/>
    <w:rsid w:val="74EA2A1A"/>
    <w:rsid w:val="762E4C38"/>
    <w:rsid w:val="799B65F3"/>
    <w:rsid w:val="7B4B6523"/>
    <w:rsid w:val="7CAC1243"/>
    <w:rsid w:val="7CAF07F4"/>
    <w:rsid w:val="7CB2612E"/>
    <w:rsid w:val="7D0A55C8"/>
    <w:rsid w:val="7E5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463</Words>
  <Characters>492</Characters>
  <Lines>0</Lines>
  <Paragraphs>0</Paragraphs>
  <TotalTime>0</TotalTime>
  <ScaleCrop>false</ScaleCrop>
  <LinksUpToDate>false</LinksUpToDate>
  <CharactersWithSpaces>498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2024-05-15T07:17:00Z</dcterms:created>
  <dc:creator>huawei</dc:creator>
  <cp:lastModifiedBy>周思夏</cp:lastModifiedBy>
  <dcterms:modified xsi:type="dcterms:W3CDTF">2024-11-21T03:15:17Z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D00458111E1F4556943B4E4F018BE60B_12</vt:lpwstr>
  </property>
</Properties>
</file>